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CE" w:rsidRDefault="00D01ECE">
      <w:pPr>
        <w:spacing w:line="453" w:lineRule="exact"/>
        <w:jc w:val="center"/>
        <w:rPr>
          <w:rFonts w:ascii="HG丸ｺﾞｼｯｸM-PRO" w:eastAsia="HG丸ｺﾞｼｯｸM-PRO" w:hAnsi="HG丸ｺﾞｼｯｸM-PRO"/>
          <w:b/>
          <w:sz w:val="30"/>
        </w:rPr>
      </w:pPr>
      <w:r>
        <w:rPr>
          <w:rFonts w:ascii="HG丸ｺﾞｼｯｸM-PRO" w:eastAsia="HG丸ｺﾞｼｯｸM-PRO" w:hAnsi="HG丸ｺﾞｼｯｸM-PRO"/>
          <w:b/>
          <w:sz w:val="30"/>
        </w:rPr>
        <w:t>１２　学校行事の体制等(校外活動)</w:t>
      </w:r>
    </w:p>
    <w:p w:rsidR="00210850" w:rsidRDefault="00210850">
      <w:pPr>
        <w:spacing w:line="453" w:lineRule="exact"/>
        <w:jc w:val="center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</w:tblGrid>
      <w:tr w:rsidR="00D0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4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D01ECE" w:rsidRDefault="00D01ECE">
            <w:r>
              <w:t xml:space="preserve">  </w:t>
            </w:r>
            <w:r>
              <w:rPr>
                <w:rFonts w:ascii="HG丸ｺﾞｼｯｸM-PRO" w:eastAsia="HG丸ｺﾞｼｯｸM-PRO" w:hAnsi="HG丸ｺﾞｼｯｸM-PRO"/>
              </w:rPr>
              <w:t>校外学習等、校外での活動時の留意事項</w:t>
            </w:r>
          </w:p>
        </w:tc>
      </w:tr>
    </w:tbl>
    <w:p w:rsidR="00D01ECE" w:rsidRPr="00791502" w:rsidRDefault="00D01ECE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9545"/>
      </w:tblGrid>
      <w:tr w:rsidR="00D01ECE" w:rsidTr="00791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ECE" w:rsidRDefault="00D01ECE"/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1ECE" w:rsidRDefault="00D01ECE"/>
          <w:p w:rsidR="00D01ECE" w:rsidRDefault="00D01ECE">
            <w:r>
              <w:rPr>
                <w:rFonts w:ascii="HG丸ｺﾞｼｯｸM-PRO" w:eastAsia="HG丸ｺﾞｼｯｸM-PRO" w:hAnsi="HG丸ｺﾞｼｯｸM-PRO"/>
              </w:rPr>
              <w:t xml:space="preserve"> １　計画の作成</w:t>
            </w:r>
          </w:p>
          <w:p w:rsidR="00D01ECE" w:rsidRDefault="00DD20C1" w:rsidP="00791502">
            <w:pPr>
              <w:ind w:left="526" w:hangingChars="250" w:hanging="526"/>
            </w:pPr>
            <w:r>
              <w:rPr>
                <w:rFonts w:ascii="HG丸ｺﾞｼｯｸM-PRO" w:eastAsia="HG丸ｺﾞｼｯｸM-PRO" w:hAnsi="HG丸ｺﾞｼｯｸM-PRO"/>
              </w:rPr>
              <w:t xml:space="preserve">  (1)　</w:t>
            </w:r>
            <w:r w:rsidR="00D01ECE" w:rsidRPr="00DD20C1">
              <w:rPr>
                <w:rFonts w:ascii="HG丸ｺﾞｼｯｸM-PRO" w:eastAsia="HG丸ｺﾞｼｯｸM-PRO" w:hAnsi="HG丸ｺﾞｼｯｸM-PRO"/>
              </w:rPr>
              <w:t>場所等の選定については、地理的な状況や交通機関等、計画を作成する段階で、必</w:t>
            </w:r>
            <w:r w:rsidR="00D01ECE">
              <w:rPr>
                <w:rFonts w:ascii="HG丸ｺﾞｼｯｸM-PRO" w:eastAsia="HG丸ｺﾞｼｯｸM-PRO" w:hAnsi="HG丸ｺﾞｼｯｸM-PRO"/>
              </w:rPr>
              <w:t>ず下見を行い、</w:t>
            </w:r>
            <w:r w:rsidR="00D01ECE" w:rsidRPr="002D539A">
              <w:rPr>
                <w:rFonts w:ascii="HG丸ｺﾞｼｯｸM-PRO" w:eastAsia="HG丸ｺﾞｼｯｸM-PRO" w:hAnsi="HG丸ｺﾞｼｯｸM-PRO"/>
                <w:u w:val="thick"/>
              </w:rPr>
              <w:t>危険箇所</w:t>
            </w:r>
            <w:r w:rsidRPr="002D539A">
              <w:rPr>
                <w:rFonts w:ascii="HG丸ｺﾞｼｯｸM-PRO" w:eastAsia="HG丸ｺﾞｼｯｸM-PRO" w:hAnsi="HG丸ｺﾞｼｯｸM-PRO"/>
                <w:u w:val="thick"/>
              </w:rPr>
              <w:t>とその安全対策</w:t>
            </w:r>
            <w:r w:rsidR="00D01ECE" w:rsidRPr="002D539A">
              <w:rPr>
                <w:rFonts w:ascii="HG丸ｺﾞｼｯｸM-PRO" w:eastAsia="HG丸ｺﾞｼｯｸM-PRO" w:hAnsi="HG丸ｺﾞｼｯｸM-PRO"/>
                <w:u w:val="thick"/>
              </w:rPr>
              <w:t>について</w:t>
            </w:r>
            <w:r w:rsidRPr="002D539A">
              <w:rPr>
                <w:rFonts w:ascii="HG丸ｺﾞｼｯｸM-PRO" w:eastAsia="HG丸ｺﾞｼｯｸM-PRO" w:hAnsi="HG丸ｺﾞｼｯｸM-PRO"/>
                <w:u w:val="thick"/>
              </w:rPr>
              <w:t>確認</w:t>
            </w:r>
            <w:r w:rsidR="00D01ECE" w:rsidRPr="002D539A">
              <w:rPr>
                <w:rFonts w:ascii="HG丸ｺﾞｼｯｸM-PRO" w:eastAsia="HG丸ｺﾞｼｯｸM-PRO" w:hAnsi="HG丸ｺﾞｼｯｸM-PRO"/>
                <w:u w:val="thick"/>
              </w:rPr>
              <w:t>する。</w:t>
            </w:r>
          </w:p>
          <w:p w:rsidR="00D01ECE" w:rsidRDefault="00D01ECE" w:rsidP="00791502">
            <w:pPr>
              <w:ind w:left="526" w:hangingChars="250" w:hanging="526"/>
            </w:pPr>
            <w:r>
              <w:rPr>
                <w:rFonts w:ascii="HG丸ｺﾞｼｯｸM-PRO" w:eastAsia="HG丸ｺﾞｼｯｸM-PRO" w:hAnsi="HG丸ｺﾞｼｯｸM-PRO"/>
              </w:rPr>
              <w:t xml:space="preserve">  (2)  経路や活動場所近くの公衆電話、救急病院及び警察署の場所、住所、電話番号を確認し、必要に応じて連絡するとともに、名称と電話番号は保護者への案内プリントやしおり等に明記する。</w:t>
            </w:r>
          </w:p>
          <w:p w:rsidR="00D01ECE" w:rsidRPr="00791502" w:rsidRDefault="00D01ECE"/>
          <w:p w:rsidR="00D01ECE" w:rsidRDefault="00D01ECE">
            <w:r>
              <w:rPr>
                <w:rFonts w:ascii="HG丸ｺﾞｼｯｸM-PRO" w:eastAsia="HG丸ｺﾞｼｯｸM-PRO" w:hAnsi="HG丸ｺﾞｼｯｸM-PRO"/>
              </w:rPr>
              <w:t xml:space="preserve"> ２　事前準備等</w:t>
            </w:r>
          </w:p>
          <w:p w:rsidR="00D01ECE" w:rsidRDefault="00D01ECE">
            <w:r>
              <w:rPr>
                <w:rFonts w:ascii="HG丸ｺﾞｼｯｸM-PRO" w:eastAsia="HG丸ｺﾞｼｯｸM-PRO" w:hAnsi="HG丸ｺﾞｼｯｸM-PRO"/>
              </w:rPr>
              <w:t xml:space="preserve">  (1)  児童への事前指導</w:t>
            </w:r>
          </w:p>
          <w:p w:rsidR="00D01ECE" w:rsidRDefault="00D01ECE">
            <w:pPr>
              <w:ind w:left="733" w:hanging="733"/>
            </w:pPr>
            <w:r>
              <w:rPr>
                <w:rFonts w:ascii="HG丸ｺﾞｼｯｸM-PRO" w:eastAsia="HG丸ｺﾞｼｯｸM-PRO" w:hAnsi="HG丸ｺﾞｼｯｸM-PRO"/>
              </w:rPr>
              <w:t xml:space="preserve">   　ア　児童に対して安全指導（交通安全、災害安全について）と防犯指導（知らない人がついてくる、声を掛けられた場合の対応等）を十分に行う。</w:t>
            </w:r>
          </w:p>
          <w:p w:rsidR="00D01ECE" w:rsidRDefault="00D01ECE" w:rsidP="00791502">
            <w:pPr>
              <w:ind w:left="737" w:hangingChars="350" w:hanging="737"/>
            </w:pPr>
            <w:r>
              <w:rPr>
                <w:rFonts w:ascii="HG丸ｺﾞｼｯｸM-PRO" w:eastAsia="HG丸ｺﾞｼｯｸM-PRO" w:hAnsi="HG丸ｺﾞｼｯｸM-PRO"/>
              </w:rPr>
              <w:t xml:space="preserve">     イ　特に、防犯指導については、犯罪被害のおそれがある場合など、万一の際の対処のしかた（「助けを求める、逃げる、信頼できる大人に話す」など）についても指導する。</w:t>
            </w:r>
          </w:p>
          <w:p w:rsidR="00D01ECE" w:rsidRDefault="00D01ECE">
            <w:r>
              <w:rPr>
                <w:rFonts w:ascii="HG丸ｺﾞｼｯｸM-PRO" w:eastAsia="HG丸ｺﾞｼｯｸM-PRO" w:hAnsi="HG丸ｺﾞｼｯｸM-PRO"/>
              </w:rPr>
              <w:t xml:space="preserve">  (2)  当日の対応</w:t>
            </w:r>
          </w:p>
          <w:p w:rsidR="00D01ECE" w:rsidRDefault="00D01ECE">
            <w:r>
              <w:rPr>
                <w:rFonts w:ascii="HG丸ｺﾞｼｯｸM-PRO" w:eastAsia="HG丸ｺﾞｼｯｸM-PRO" w:hAnsi="HG丸ｺﾞｼｯｸM-PRO"/>
              </w:rPr>
              <w:t xml:space="preserve">　 　ア　緊急時は、学年主任が全体の指示を行い、それに従って担任は児童の安全を守る。</w:t>
            </w:r>
          </w:p>
          <w:p w:rsidR="00D01ECE" w:rsidRPr="00AE040D" w:rsidRDefault="00D01ECE" w:rsidP="00110F33">
            <w:pPr>
              <w:ind w:leftChars="246" w:left="518"/>
              <w:rPr>
                <w:u w:val="thick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 </w:t>
            </w:r>
            <w:r w:rsidR="00791502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イ　万一の緊急事態に備えて、学校、保護者等にすぐ連絡できるよう、携帯電話（無　　　　 </w:t>
            </w:r>
            <w:r w:rsidR="00DD20C1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791502">
              <w:rPr>
                <w:rFonts w:ascii="HG丸ｺﾞｼｯｸM-PRO" w:eastAsia="HG丸ｺﾞｼｯｸM-PRO" w:hAnsi="HG丸ｺﾞｼｯｸM-PRO"/>
              </w:rPr>
              <w:t xml:space="preserve">    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</w:rPr>
              <w:t>い場合は小銭とテレホンカード）、保護者の連絡先一覧（緊急時の連絡網）、救急病院の連絡先等を持参する。</w:t>
            </w:r>
            <w:r w:rsidRPr="00AE040D">
              <w:rPr>
                <w:rFonts w:ascii="HG丸ｺﾞｼｯｸM-PRO" w:eastAsia="HG丸ｺﾞｼｯｸM-PRO" w:hAnsi="HG丸ｺﾞｼｯｸM-PRO"/>
                <w:u w:val="thick"/>
              </w:rPr>
              <w:t>また、</w:t>
            </w:r>
            <w:r w:rsidR="00B42DD8" w:rsidRPr="00AE040D">
              <w:rPr>
                <w:rFonts w:ascii="HG丸ｺﾞｼｯｸM-PRO" w:eastAsia="HG丸ｺﾞｼｯｸM-PRO" w:hAnsi="HG丸ｺﾞｼｯｸM-PRO"/>
                <w:u w:val="thick"/>
              </w:rPr>
              <w:t>笛、防犯ブザー、横断旗、カラーベスト、メガホン</w:t>
            </w:r>
            <w:r w:rsidR="00AE040D">
              <w:rPr>
                <w:rFonts w:ascii="HG丸ｺﾞｼｯｸM-PRO" w:eastAsia="HG丸ｺﾞｼｯｸM-PRO" w:hAnsi="HG丸ｺﾞｼｯｸM-PRO"/>
                <w:u w:val="thick"/>
              </w:rPr>
              <w:t>等も</w:t>
            </w:r>
            <w:r w:rsidR="00B42DD8" w:rsidRPr="00AE040D">
              <w:rPr>
                <w:rFonts w:ascii="HG丸ｺﾞｼｯｸM-PRO" w:eastAsia="HG丸ｺﾞｼｯｸM-PRO" w:hAnsi="HG丸ｺﾞｼｯｸM-PRO"/>
                <w:u w:val="thick"/>
              </w:rPr>
              <w:t>用意しておく。</w:t>
            </w:r>
          </w:p>
          <w:p w:rsidR="00D01ECE" w:rsidRDefault="00D01ECE">
            <w:r>
              <w:rPr>
                <w:rFonts w:ascii="HG丸ｺﾞｼｯｸM-PRO" w:eastAsia="HG丸ｺﾞｼｯｸM-PRO" w:hAnsi="HG丸ｺﾞｼｯｸM-PRO"/>
              </w:rPr>
              <w:t xml:space="preserve">  (3)  活動場所についての確認</w:t>
            </w:r>
          </w:p>
          <w:p w:rsidR="00D01ECE" w:rsidRDefault="00D01ECE"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ア　活動場所の立地条件を確認する。（河川の状態、海岸近く、標高等）</w:t>
            </w:r>
          </w:p>
          <w:p w:rsidR="00D01ECE" w:rsidRDefault="00D01ECE">
            <w:r>
              <w:rPr>
                <w:rFonts w:ascii="HG丸ｺﾞｼｯｸM-PRO" w:eastAsia="HG丸ｺﾞｼｯｸM-PRO" w:hAnsi="HG丸ｺﾞｼｯｸM-PRO"/>
              </w:rPr>
              <w:t xml:space="preserve">　　 イ　災害に応じた避難場所を確認する。</w:t>
            </w:r>
          </w:p>
          <w:p w:rsidR="00D01ECE" w:rsidRDefault="00D01ECE"/>
          <w:p w:rsidR="00D01ECE" w:rsidRDefault="00D01ECE">
            <w:pPr>
              <w:spacing w:line="393" w:lineRule="exact"/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３　危険等発生時</w:t>
            </w:r>
          </w:p>
          <w:p w:rsidR="00D01ECE" w:rsidRDefault="00D01ECE" w:rsidP="00791502">
            <w:pPr>
              <w:spacing w:line="393" w:lineRule="exact"/>
              <w:ind w:left="604" w:hangingChars="250" w:hanging="604"/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 (1)  直ちに、学校（○○○ー○○ー○○○○）、警察（１１０番）、救急（１１９番）、保護者に連絡する。</w:t>
            </w:r>
          </w:p>
          <w:p w:rsidR="00D01ECE" w:rsidRDefault="00D01ECE">
            <w:pPr>
              <w:spacing w:line="393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 (2)  状況を把握し、他の児童の安全確保に十分留意する。</w:t>
            </w:r>
          </w:p>
          <w:p w:rsidR="00AE040D" w:rsidRDefault="00AE040D">
            <w:pPr>
              <w:spacing w:line="393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E040D" w:rsidRPr="00AE040D" w:rsidRDefault="00AE040D" w:rsidP="003B664C">
            <w:pPr>
              <w:spacing w:line="393" w:lineRule="exact"/>
              <w:ind w:firstLineChars="50" w:firstLine="120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3B66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  <w:r w:rsidRPr="00AE040D">
              <w:rPr>
                <w:rFonts w:ascii="HG丸ｺﾞｼｯｸM-PRO" w:eastAsia="HG丸ｺﾞｼｯｸM-PRO" w:hAnsi="HG丸ｺﾞｼｯｸM-PRO"/>
                <w:szCs w:val="21"/>
              </w:rPr>
              <w:t xml:space="preserve">　校外活動の安全管理</w:t>
            </w:r>
          </w:p>
          <w:p w:rsidR="00AE040D" w:rsidRPr="00500861" w:rsidRDefault="00AE040D" w:rsidP="00AE040D">
            <w:pPr>
              <w:spacing w:line="393" w:lineRule="exact"/>
              <w:ind w:leftChars="200" w:left="421" w:firstLineChars="100" w:firstLine="211"/>
              <w:rPr>
                <w:rFonts w:ascii="HG丸ｺﾞｼｯｸM-PRO" w:eastAsia="HG丸ｺﾞｼｯｸM-PRO" w:hAnsi="HG丸ｺﾞｼｯｸM-PRO"/>
                <w:szCs w:val="21"/>
                <w:u w:val="thick"/>
              </w:rPr>
            </w:pPr>
            <w:r w:rsidRPr="00500861">
              <w:rPr>
                <w:rFonts w:ascii="HG丸ｺﾞｼｯｸM-PRO" w:eastAsia="HG丸ｺﾞｼｯｸM-PRO" w:hAnsi="HG丸ｺﾞｼｯｸM-PRO"/>
                <w:szCs w:val="21"/>
                <w:u w:val="thick"/>
              </w:rPr>
              <w:t>活動場所、活動状況が極めて多岐にわたるため、その場や状況に応じたリスクを想定しておく。また、児童生徒等の発達や特性に応じた安全管理を行う。</w:t>
            </w:r>
          </w:p>
          <w:p w:rsidR="00D01ECE" w:rsidRDefault="00D01ECE"/>
          <w:p w:rsidR="00D01ECE" w:rsidRDefault="00D01ECE" w:rsidP="00791502">
            <w:pPr>
              <w:spacing w:line="393" w:lineRule="exact"/>
              <w:ind w:left="421" w:hangingChars="200" w:hanging="421"/>
            </w:pPr>
            <w:r>
              <w:rPr>
                <w:rFonts w:ascii="HG丸ｺﾞｼｯｸM-PRO" w:eastAsia="HG丸ｺﾞｼｯｸM-PRO" w:hAnsi="HG丸ｺﾞｼｯｸM-PRO"/>
              </w:rPr>
              <w:t xml:space="preserve">  　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＊ 他の学校行事・ＰＴＡ行事についても、児童等の安全を十分考慮して、これに準じて対応する。</w:t>
            </w:r>
          </w:p>
        </w:tc>
      </w:tr>
    </w:tbl>
    <w:p w:rsidR="00D01ECE" w:rsidRDefault="00D01ECE"/>
    <w:sectPr w:rsidR="00D01ECE" w:rsidSect="00AE040D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36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7CA" w:rsidRDefault="00F627CA">
      <w:pPr>
        <w:spacing w:before="358"/>
      </w:pPr>
      <w:r>
        <w:continuationSeparator/>
      </w:r>
    </w:p>
  </w:endnote>
  <w:endnote w:type="continuationSeparator" w:id="0">
    <w:p w:rsidR="00F627CA" w:rsidRDefault="00F627C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7CA" w:rsidRDefault="00F627CA">
      <w:pPr>
        <w:spacing w:before="358"/>
      </w:pPr>
      <w:r>
        <w:continuationSeparator/>
      </w:r>
    </w:p>
  </w:footnote>
  <w:footnote w:type="continuationSeparator" w:id="0">
    <w:p w:rsidR="00F627CA" w:rsidRDefault="00F627C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8"/>
  <w:hyphenationZone w:val="0"/>
  <w:drawingGridHorizontalSpacing w:val="21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78"/>
    <w:rsid w:val="0006349B"/>
    <w:rsid w:val="00110F33"/>
    <w:rsid w:val="00210850"/>
    <w:rsid w:val="002D539A"/>
    <w:rsid w:val="002F551E"/>
    <w:rsid w:val="00352178"/>
    <w:rsid w:val="003B664C"/>
    <w:rsid w:val="00427212"/>
    <w:rsid w:val="00500861"/>
    <w:rsid w:val="00791502"/>
    <w:rsid w:val="00847E96"/>
    <w:rsid w:val="00AE040D"/>
    <w:rsid w:val="00B42DD8"/>
    <w:rsid w:val="00C965B8"/>
    <w:rsid w:val="00D01ECE"/>
    <w:rsid w:val="00DD20C1"/>
    <w:rsid w:val="00F252D5"/>
    <w:rsid w:val="00F627CA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77E56"/>
  <w15:chartTrackingRefBased/>
  <w15:docId w15:val="{3EF41EDE-669D-436F-9A11-032E703D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20C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D2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20C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043B-2489-473C-9C2F-68C1816C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3</cp:revision>
  <cp:lastPrinted>2020-01-29T05:52:00Z</cp:lastPrinted>
  <dcterms:created xsi:type="dcterms:W3CDTF">2023-02-01T01:10:00Z</dcterms:created>
  <dcterms:modified xsi:type="dcterms:W3CDTF">2023-02-01T01:12:00Z</dcterms:modified>
</cp:coreProperties>
</file>